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15" w:type="dxa"/>
          <w:left w:w="15" w:type="dxa"/>
          <w:bottom w:w="15" w:type="dxa"/>
          <w:right w:w="15" w:type="dxa"/>
        </w:tblCellMar>
        <w:tblLook w:val="04A0" w:firstRow="1" w:lastRow="0" w:firstColumn="1" w:lastColumn="0" w:noHBand="0" w:noVBand="1"/>
      </w:tblPr>
      <w:tblGrid>
        <w:gridCol w:w="8306"/>
      </w:tblGrid>
      <w:tr w:rsidR="009216A7" w:rsidRPr="00EB34A5" w14:paraId="3CD706FF" w14:textId="77777777" w:rsidTr="00642F49">
        <w:tc>
          <w:tcPr>
            <w:tcW w:w="0" w:type="auto"/>
            <w:shd w:val="clear" w:color="auto" w:fill="auto"/>
            <w:vAlign w:val="center"/>
            <w:hideMark/>
          </w:tcPr>
          <w:p w14:paraId="1E3A4789" w14:textId="77777777" w:rsidR="009216A7" w:rsidRPr="00EB34A5" w:rsidRDefault="009216A7" w:rsidP="00642F49">
            <w:pPr>
              <w:widowControl/>
              <w:spacing w:line="300" w:lineRule="atLeast"/>
              <w:ind w:left="2240" w:hangingChars="700" w:hanging="2240"/>
              <w:rPr>
                <w:rFonts w:ascii="Verdana" w:eastAsia="宋体" w:hAnsi="Verdana" w:cs="宋体"/>
                <w:color w:val="FF0000"/>
                <w:kern w:val="0"/>
                <w:sz w:val="32"/>
                <w:szCs w:val="32"/>
              </w:rPr>
            </w:pPr>
            <w:r w:rsidRPr="00EB34A5">
              <w:rPr>
                <w:rFonts w:ascii="Verdana" w:eastAsia="宋体" w:hAnsi="Verdana" w:cs="宋体"/>
                <w:kern w:val="0"/>
                <w:sz w:val="32"/>
                <w:szCs w:val="32"/>
              </w:rPr>
              <w:t>努力创造属于新时代的光辉业绩</w:t>
            </w:r>
            <w:r w:rsidRPr="00EB34A5">
              <w:rPr>
                <w:rFonts w:ascii="Verdana" w:eastAsia="宋体" w:hAnsi="Verdana" w:cs="宋体"/>
                <w:kern w:val="0"/>
                <w:sz w:val="32"/>
                <w:szCs w:val="32"/>
              </w:rPr>
              <w:t>——</w:t>
            </w:r>
            <w:r w:rsidRPr="00EB34A5">
              <w:rPr>
                <w:rFonts w:ascii="Verdana" w:eastAsia="宋体" w:hAnsi="Verdana" w:cs="宋体"/>
                <w:kern w:val="0"/>
                <w:sz w:val="32"/>
                <w:szCs w:val="32"/>
              </w:rPr>
              <w:t>三论习近平十三届全国人大一次会议重要讲话</w:t>
            </w:r>
            <w:r w:rsidRPr="00EB34A5">
              <w:rPr>
                <w:rFonts w:ascii="Verdana" w:eastAsia="宋体" w:hAnsi="Verdana" w:cs="宋体"/>
                <w:kern w:val="0"/>
                <w:sz w:val="32"/>
                <w:szCs w:val="32"/>
              </w:rPr>
              <w:t xml:space="preserve"> </w:t>
            </w:r>
          </w:p>
        </w:tc>
      </w:tr>
      <w:tr w:rsidR="009216A7" w:rsidRPr="00EB34A5" w14:paraId="0D061A40" w14:textId="77777777" w:rsidTr="00642F49">
        <w:tc>
          <w:tcPr>
            <w:tcW w:w="0" w:type="auto"/>
            <w:shd w:val="clear" w:color="auto" w:fill="auto"/>
            <w:vAlign w:val="center"/>
            <w:hideMark/>
          </w:tcPr>
          <w:p w14:paraId="20342F44" w14:textId="77777777" w:rsidR="009216A7" w:rsidRPr="00EB34A5" w:rsidRDefault="009216A7" w:rsidP="00642F49">
            <w:pPr>
              <w:widowControl/>
              <w:spacing w:line="300" w:lineRule="atLeast"/>
              <w:ind w:firstLineChars="1000" w:firstLine="2100"/>
              <w:rPr>
                <w:rFonts w:ascii="Verdana" w:eastAsia="宋体" w:hAnsi="Verdana" w:cs="宋体"/>
                <w:color w:val="000000"/>
                <w:kern w:val="0"/>
                <w:szCs w:val="21"/>
              </w:rPr>
            </w:pPr>
            <w:r w:rsidRPr="00EB34A5">
              <w:rPr>
                <w:rFonts w:ascii="Verdana" w:eastAsia="宋体" w:hAnsi="Verdana" w:cs="宋体"/>
                <w:color w:val="000000"/>
                <w:kern w:val="0"/>
                <w:szCs w:val="21"/>
              </w:rPr>
              <w:t>作者：</w:t>
            </w:r>
            <w:r w:rsidRPr="00EB34A5">
              <w:rPr>
                <w:rFonts w:ascii="Verdana" w:eastAsia="宋体" w:hAnsi="Verdana" w:cs="宋体"/>
                <w:color w:val="000000"/>
                <w:kern w:val="0"/>
                <w:szCs w:val="21"/>
              </w:rPr>
              <w:t xml:space="preserve"> </w:t>
            </w:r>
            <w:r w:rsidRPr="00EB34A5">
              <w:rPr>
                <w:rFonts w:ascii="Verdana" w:eastAsia="宋体" w:hAnsi="Verdana" w:cs="宋体"/>
                <w:color w:val="000000"/>
                <w:kern w:val="0"/>
                <w:szCs w:val="21"/>
              </w:rPr>
              <w:t>刘慕鑫</w:t>
            </w:r>
            <w:r w:rsidRPr="00EB34A5">
              <w:rPr>
                <w:rFonts w:ascii="Verdana" w:eastAsia="宋体" w:hAnsi="Verdana" w:cs="宋体"/>
                <w:color w:val="000000"/>
                <w:kern w:val="0"/>
                <w:szCs w:val="21"/>
              </w:rPr>
              <w:t xml:space="preserve"> </w:t>
            </w:r>
            <w:r w:rsidRPr="00EB34A5">
              <w:rPr>
                <w:rFonts w:ascii="Verdana" w:eastAsia="宋体" w:hAnsi="Verdana" w:cs="宋体"/>
                <w:color w:val="000000"/>
                <w:kern w:val="0"/>
                <w:szCs w:val="21"/>
              </w:rPr>
              <w:t xml:space="preserve">　日期：</w:t>
            </w:r>
            <w:r w:rsidRPr="00EB34A5">
              <w:rPr>
                <w:rFonts w:ascii="Verdana" w:eastAsia="宋体" w:hAnsi="Verdana" w:cs="宋体"/>
                <w:color w:val="000000"/>
                <w:kern w:val="0"/>
                <w:szCs w:val="21"/>
              </w:rPr>
              <w:t xml:space="preserve"> 2018-03-26 </w:t>
            </w:r>
          </w:p>
        </w:tc>
      </w:tr>
      <w:tr w:rsidR="009216A7" w:rsidRPr="00EB34A5" w14:paraId="610C2AD2" w14:textId="77777777" w:rsidTr="00642F49">
        <w:tc>
          <w:tcPr>
            <w:tcW w:w="0" w:type="auto"/>
            <w:shd w:val="clear" w:color="auto" w:fill="auto"/>
            <w:vAlign w:val="center"/>
            <w:hideMark/>
          </w:tcPr>
          <w:p w14:paraId="3E29B4DC"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w:t>
            </w:r>
          </w:p>
        </w:tc>
      </w:tr>
      <w:tr w:rsidR="009216A7" w:rsidRPr="00EB34A5" w14:paraId="588D295F" w14:textId="77777777" w:rsidTr="00642F49">
        <w:tc>
          <w:tcPr>
            <w:tcW w:w="0" w:type="auto"/>
            <w:shd w:val="clear" w:color="auto" w:fill="auto"/>
            <w:vAlign w:val="center"/>
            <w:hideMark/>
          </w:tcPr>
          <w:p w14:paraId="2AD39E65" w14:textId="77777777" w:rsidR="009216A7"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《人民日报》（</w:t>
            </w:r>
            <w:r w:rsidRPr="00EB34A5">
              <w:rPr>
                <w:rFonts w:ascii="Verdana" w:eastAsia="宋体" w:hAnsi="Verdana" w:cs="宋体"/>
                <w:color w:val="000000"/>
                <w:kern w:val="0"/>
                <w:szCs w:val="21"/>
              </w:rPr>
              <w:t>2018</w:t>
            </w:r>
            <w:r w:rsidRPr="00EB34A5">
              <w:rPr>
                <w:rFonts w:ascii="Verdana" w:eastAsia="宋体" w:hAnsi="Verdana" w:cs="宋体"/>
                <w:color w:val="000000"/>
                <w:kern w:val="0"/>
                <w:szCs w:val="21"/>
              </w:rPr>
              <w:t>年</w:t>
            </w:r>
            <w:r w:rsidRPr="00EB34A5">
              <w:rPr>
                <w:rFonts w:ascii="Verdana" w:eastAsia="宋体" w:hAnsi="Verdana" w:cs="宋体"/>
                <w:color w:val="000000"/>
                <w:kern w:val="0"/>
                <w:szCs w:val="21"/>
              </w:rPr>
              <w:t>03</w:t>
            </w:r>
            <w:r w:rsidRPr="00EB34A5">
              <w:rPr>
                <w:rFonts w:ascii="Verdana" w:eastAsia="宋体" w:hAnsi="Verdana" w:cs="宋体"/>
                <w:color w:val="000000"/>
                <w:kern w:val="0"/>
                <w:szCs w:val="21"/>
              </w:rPr>
              <w:t>月</w:t>
            </w:r>
            <w:r w:rsidRPr="00EB34A5">
              <w:rPr>
                <w:rFonts w:ascii="Verdana" w:eastAsia="宋体" w:hAnsi="Verdana" w:cs="宋体"/>
                <w:color w:val="000000"/>
                <w:kern w:val="0"/>
                <w:szCs w:val="21"/>
              </w:rPr>
              <w:t>24</w:t>
            </w:r>
            <w:r w:rsidRPr="00EB34A5">
              <w:rPr>
                <w:rFonts w:ascii="Verdana" w:eastAsia="宋体" w:hAnsi="Verdana" w:cs="宋体"/>
                <w:color w:val="000000"/>
                <w:kern w:val="0"/>
                <w:szCs w:val="21"/>
              </w:rPr>
              <w:t>日</w:t>
            </w:r>
            <w:r w:rsidRPr="00EB34A5">
              <w:rPr>
                <w:rFonts w:ascii="Verdana" w:eastAsia="宋体" w:hAnsi="Verdana" w:cs="宋体"/>
                <w:color w:val="000000"/>
                <w:kern w:val="0"/>
                <w:szCs w:val="21"/>
              </w:rPr>
              <w:t>01</w:t>
            </w:r>
            <w:r w:rsidRPr="00EB34A5">
              <w:rPr>
                <w:rFonts w:ascii="Verdana" w:eastAsia="宋体" w:hAnsi="Verdana" w:cs="宋体"/>
                <w:color w:val="000000"/>
                <w:kern w:val="0"/>
                <w:szCs w:val="21"/>
              </w:rPr>
              <w:t>版）</w:t>
            </w:r>
          </w:p>
          <w:p w14:paraId="137055F2" w14:textId="77777777" w:rsidR="009216A7" w:rsidRPr="00EB34A5" w:rsidRDefault="009216A7" w:rsidP="00642F49">
            <w:pPr>
              <w:widowControl/>
              <w:spacing w:line="300" w:lineRule="atLeast"/>
              <w:rPr>
                <w:rFonts w:ascii="Verdana" w:eastAsia="宋体" w:hAnsi="Verdana" w:cs="宋体"/>
                <w:color w:val="000000"/>
                <w:kern w:val="0"/>
                <w:szCs w:val="21"/>
              </w:rPr>
            </w:pPr>
          </w:p>
          <w:p w14:paraId="579DE2CE"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山再高，往上攀，总能登顶；路再长，走下去，定能到达。</w:t>
            </w:r>
          </w:p>
          <w:p w14:paraId="5F12D406"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我们决不能安于现状、贪图安逸、乐而忘忧，必须不忘初心、牢记使命、奋发有为，努力创造属于新时代的光辉业绩！</w:t>
            </w:r>
            <w:r w:rsidRPr="00EB34A5">
              <w:rPr>
                <w:rFonts w:ascii="Verdana" w:eastAsia="宋体" w:hAnsi="Verdana" w:cs="宋体"/>
                <w:color w:val="000000"/>
                <w:kern w:val="0"/>
                <w:szCs w:val="21"/>
              </w:rPr>
              <w:t>”</w:t>
            </w:r>
            <w:r w:rsidRPr="00EB34A5">
              <w:rPr>
                <w:rFonts w:ascii="Verdana" w:eastAsia="宋体" w:hAnsi="Verdana" w:cs="宋体"/>
                <w:color w:val="000000"/>
                <w:kern w:val="0"/>
                <w:szCs w:val="21"/>
              </w:rPr>
              <w:t>习近平总书记在十三届全国人大一次会议上的铿锵话语，昭示永不止步的进取精神，彰显国家掌舵者的担当、人民领路人的情怀。振聋发聩的警示、鼓舞人心的号召、高瞻远瞩的擘画，凝聚起亿万人民创造新辉煌的磅礴力量。</w:t>
            </w:r>
          </w:p>
          <w:p w14:paraId="705CC630"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历史只会眷顾坚定者、奋进者、搏击者。回首峥嵘岁月，革命、建设和改革的光辉历程中，推动久经磨难的中华民族迎来从站起来、富起来到强起来的伟大飞跃的，是共产党人的不懈奋斗，是亿万人民的众志成城。人民有信心，国家才有力量，才有未来。今天，中国特色社会主义进入新时代，勤劳勇敢的中国人民更加自信自尊自强。始终保持永不懈怠的精神状态，始终保持一往无前的奋斗姿态，我们就能让中国特色社会主义道路、理论、制度、文化焕发强大生机活力，让更多奇迹在中华大地不断涌现。</w:t>
            </w:r>
          </w:p>
          <w:p w14:paraId="322C21BD"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党的十九大描绘了决胜全面建成小康社会、开启全面建设社会主义现代化国家新征程、实现中华民族伟大复兴的宏伟蓝图。刚刚闭幕的全国两会上，新一轮党和国家机构改革拉开序幕，政府工作报告谋定年度任务。从顶层设计到基层治理，举国上下加满了油，鼓足了劲。深刻领会习近平总书记在重要讲话中的要求，以更大的力度、更实的措施，全面深化改革、扩大对外开放；以更大的力度、更实的措施，推进经济、政治、文化、社会和生态文明建设，我们就能够向着富强民主文明和谐美丽的社会主义现代化强国目标不断迈进，让社会主义市场经济的活力更加充分地展示出来，让社会主义民主的优越性更加充分地展示出来，让中华文明的影响力、凝聚力、感召力更加充分地展示出来，让实现全体人民共同富裕在广大人民现实生活中更加充分地展示出来，让绿水青山就是金山银山的理念在祖国大地上更加充分地展示出来。</w:t>
            </w:r>
          </w:p>
          <w:p w14:paraId="621724B4"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风雨多经志弥坚，关山初度路犹长。当前，国内外形势正在发生深刻复杂变化，我国发展仍处于重要战略机遇期。如何满足人民日益增长的美好生活需要，提高群众的获得感幸福感安全感？如何推动经济从高速增长转向高质量发展，建立符合时代要求的现代经济体系？新起点标注新方向，新时代呼唤新业绩。我们决不能有松口气、歇歇脚的念头，决不能有打好一仗就一劳永逸的想法。适应我国发展新的历史方位，紧扣我国社会主要矛盾的变化，始终为人民不懈奋斗、同人民一起奋斗，才能抓住历史机遇乘势而上，实现我们确立的伟大目标。</w:t>
            </w:r>
          </w:p>
          <w:p w14:paraId="2CE7ED73" w14:textId="77777777" w:rsidR="009216A7" w:rsidRPr="00EB34A5" w:rsidRDefault="009216A7" w:rsidP="00642F49">
            <w:pPr>
              <w:widowControl/>
              <w:spacing w:line="300" w:lineRule="atLeast"/>
              <w:rPr>
                <w:rFonts w:ascii="Verdana" w:eastAsia="宋体" w:hAnsi="Verdana" w:cs="宋体"/>
                <w:color w:val="000000"/>
                <w:kern w:val="0"/>
                <w:szCs w:val="21"/>
              </w:rPr>
            </w:pPr>
            <w:r w:rsidRPr="00EB34A5">
              <w:rPr>
                <w:rFonts w:ascii="Verdana" w:eastAsia="宋体" w:hAnsi="Verdana" w:cs="宋体"/>
                <w:color w:val="000000"/>
                <w:kern w:val="0"/>
                <w:szCs w:val="21"/>
              </w:rPr>
              <w:t xml:space="preserve">　　春回神州，日暖东方，</w:t>
            </w:r>
            <w:r w:rsidRPr="00EB34A5">
              <w:rPr>
                <w:rFonts w:ascii="Verdana" w:eastAsia="宋体" w:hAnsi="Verdana" w:cs="宋体"/>
                <w:color w:val="000000"/>
                <w:kern w:val="0"/>
                <w:szCs w:val="21"/>
              </w:rPr>
              <w:t>960</w:t>
            </w:r>
            <w:r w:rsidRPr="00EB34A5">
              <w:rPr>
                <w:rFonts w:ascii="Verdana" w:eastAsia="宋体" w:hAnsi="Verdana" w:cs="宋体"/>
                <w:color w:val="000000"/>
                <w:kern w:val="0"/>
                <w:szCs w:val="21"/>
              </w:rPr>
              <w:t>多万平方公里的祖国大地激荡着蓬勃的复兴气象。更加紧密地团结在以习近平同志为核心的党中央周围，拼搏进取、再接再厉，我们就一定能创造属于新时代的光辉业绩，开创新时代中国特色社会主义事业新局面。</w:t>
            </w:r>
          </w:p>
        </w:tc>
      </w:tr>
    </w:tbl>
    <w:p w14:paraId="4EB9D895" w14:textId="77777777" w:rsidR="009216A7" w:rsidRDefault="009216A7" w:rsidP="009216A7">
      <w:pPr>
        <w:rPr>
          <w:rFonts w:ascii="Verdana" w:eastAsia="宋体" w:hAnsi="Verdana" w:cs="宋体" w:hint="eastAsia"/>
          <w:color w:val="000000"/>
          <w:kern w:val="0"/>
          <w:szCs w:val="21"/>
        </w:rPr>
      </w:pPr>
      <w:bookmarkStart w:id="0" w:name="_GoBack"/>
      <w:bookmarkEnd w:id="0"/>
    </w:p>
    <w:p w14:paraId="4AB6A67E" w14:textId="77777777" w:rsidR="009216A7" w:rsidRDefault="009216A7" w:rsidP="009216A7">
      <w:pPr>
        <w:ind w:firstLineChars="1400" w:firstLine="2940"/>
        <w:rPr>
          <w:rFonts w:ascii="Verdana" w:eastAsia="宋体" w:hAnsi="Verdana" w:cs="宋体"/>
          <w:color w:val="000000"/>
          <w:kern w:val="0"/>
          <w:szCs w:val="21"/>
        </w:rPr>
      </w:pPr>
      <w:r w:rsidRPr="0016764F">
        <w:rPr>
          <w:rFonts w:ascii="Verdana" w:eastAsia="宋体" w:hAnsi="Verdana" w:cs="宋体" w:hint="eastAsia"/>
          <w:color w:val="000000"/>
          <w:kern w:val="0"/>
          <w:szCs w:val="21"/>
        </w:rPr>
        <w:t>南开大学党委宣传部</w:t>
      </w:r>
      <w:r w:rsidRPr="0016764F">
        <w:rPr>
          <w:rFonts w:ascii="Verdana" w:eastAsia="宋体" w:hAnsi="Verdana" w:cs="宋体"/>
          <w:color w:val="000000"/>
          <w:kern w:val="0"/>
          <w:szCs w:val="21"/>
        </w:rPr>
        <w:t xml:space="preserve"> </w:t>
      </w:r>
      <w:r w:rsidRPr="0016764F">
        <w:rPr>
          <w:rFonts w:ascii="Verdana" w:eastAsia="宋体" w:hAnsi="Verdana" w:cs="宋体"/>
          <w:color w:val="000000"/>
          <w:kern w:val="0"/>
          <w:szCs w:val="21"/>
        </w:rPr>
        <w:t>版权所有</w:t>
      </w:r>
      <w:r w:rsidRPr="0016764F">
        <w:rPr>
          <w:rFonts w:ascii="Verdana" w:eastAsia="宋体" w:hAnsi="Verdana" w:cs="宋体"/>
          <w:color w:val="000000"/>
          <w:kern w:val="0"/>
          <w:szCs w:val="21"/>
        </w:rPr>
        <w:t xml:space="preserve"> Copyright 2008-2014</w:t>
      </w:r>
    </w:p>
    <w:p w14:paraId="20AA1050" w14:textId="77777777" w:rsidR="0078366F" w:rsidRPr="009216A7" w:rsidRDefault="00C15A6B" w:rsidP="009216A7"/>
    <w:sectPr w:rsidR="0078366F" w:rsidRPr="00921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B53A2" w14:textId="77777777" w:rsidR="00C15A6B" w:rsidRDefault="00C15A6B" w:rsidP="009216A7">
      <w:r>
        <w:separator/>
      </w:r>
    </w:p>
  </w:endnote>
  <w:endnote w:type="continuationSeparator" w:id="0">
    <w:p w14:paraId="17232B71" w14:textId="77777777" w:rsidR="00C15A6B" w:rsidRDefault="00C15A6B" w:rsidP="0092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C0CC6" w14:textId="77777777" w:rsidR="00C15A6B" w:rsidRDefault="00C15A6B" w:rsidP="009216A7">
      <w:r>
        <w:separator/>
      </w:r>
    </w:p>
  </w:footnote>
  <w:footnote w:type="continuationSeparator" w:id="0">
    <w:p w14:paraId="46110CE2" w14:textId="77777777" w:rsidR="00C15A6B" w:rsidRDefault="00C15A6B" w:rsidP="00921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5D"/>
    <w:rsid w:val="00073232"/>
    <w:rsid w:val="000C06B2"/>
    <w:rsid w:val="0040445D"/>
    <w:rsid w:val="00445836"/>
    <w:rsid w:val="005D0C8B"/>
    <w:rsid w:val="009216A7"/>
    <w:rsid w:val="00C15A6B"/>
    <w:rsid w:val="00F17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BA974"/>
  <w15:chartTrackingRefBased/>
  <w15:docId w15:val="{93A542EB-88FB-4F76-8D52-B8D9C48E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16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16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16A7"/>
    <w:rPr>
      <w:sz w:val="18"/>
      <w:szCs w:val="18"/>
    </w:rPr>
  </w:style>
  <w:style w:type="paragraph" w:styleId="a5">
    <w:name w:val="footer"/>
    <w:basedOn w:val="a"/>
    <w:link w:val="a6"/>
    <w:uiPriority w:val="99"/>
    <w:unhideWhenUsed/>
    <w:rsid w:val="009216A7"/>
    <w:pPr>
      <w:tabs>
        <w:tab w:val="center" w:pos="4153"/>
        <w:tab w:val="right" w:pos="8306"/>
      </w:tabs>
      <w:snapToGrid w:val="0"/>
      <w:jc w:val="left"/>
    </w:pPr>
    <w:rPr>
      <w:sz w:val="18"/>
      <w:szCs w:val="18"/>
    </w:rPr>
  </w:style>
  <w:style w:type="character" w:customStyle="1" w:styleId="a6">
    <w:name w:val="页脚 字符"/>
    <w:basedOn w:val="a0"/>
    <w:link w:val="a5"/>
    <w:uiPriority w:val="99"/>
    <w:rsid w:val="009216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4</cp:revision>
  <dcterms:created xsi:type="dcterms:W3CDTF">2018-04-08T08:46:00Z</dcterms:created>
  <dcterms:modified xsi:type="dcterms:W3CDTF">2018-04-08T08:49:00Z</dcterms:modified>
</cp:coreProperties>
</file>